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F40650" w14:textId="77777777" w:rsidTr="00987DB5">
        <w:tc>
          <w:tcPr>
            <w:tcW w:w="9498" w:type="dxa"/>
          </w:tcPr>
          <w:p w14:paraId="4CF406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F40668" wp14:editId="4CF4066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F4064C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4CF4064D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CF4064E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CF4064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F40651" w14:textId="6F3B8AAB" w:rsidR="00AE5C63" w:rsidRPr="001D359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5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D3595" w:rsidRPr="001D3595">
            <w:rPr>
              <w:rFonts w:ascii="Times New Roman" w:hAnsi="Times New Roman"/>
              <w:sz w:val="28"/>
              <w:szCs w:val="28"/>
            </w:rPr>
            <w:t>17 февраля 2026 года</w:t>
          </w:r>
        </w:sdtContent>
      </w:sdt>
      <w:r w:rsidRPr="001D359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D3595" w:rsidRPr="001D3595">
            <w:rPr>
              <w:rFonts w:ascii="Times New Roman" w:hAnsi="Times New Roman"/>
              <w:sz w:val="28"/>
              <w:szCs w:val="28"/>
            </w:rPr>
            <w:t>31</w:t>
          </w:r>
        </w:sdtContent>
      </w:sdt>
    </w:p>
    <w:p w14:paraId="4CF4065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F40653" w14:textId="77777777" w:rsidR="00AE5C63" w:rsidRPr="00B21A01" w:rsidRDefault="001E4001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B21A01">
        <w:rPr>
          <w:rFonts w:ascii="Times New Roman" w:hAnsi="Times New Roman"/>
          <w:b/>
          <w:sz w:val="28"/>
          <w:szCs w:val="28"/>
        </w:rPr>
        <w:t>Об отдельных вопросах оплаты труда рабочих муниципальных учреждений, финансируемых за счет средств бюджета муниципального образования Ногликский муниципальный округ Сахалинской области</w:t>
      </w:r>
    </w:p>
    <w:p w14:paraId="4CF4065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5EBBBD" w14:textId="028550D1" w:rsidR="008F1787" w:rsidRPr="00DD6C22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2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>
        <w:r w:rsidRPr="00474981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 144</w:t>
        </w:r>
      </w:hyperlink>
      <w:r w:rsidRPr="00DD6C22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8">
        <w:r w:rsidRPr="004749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DD6C22">
        <w:rPr>
          <w:rFonts w:ascii="Times New Roman" w:hAnsi="Times New Roman" w:cs="Times New Roman"/>
          <w:sz w:val="28"/>
          <w:szCs w:val="28"/>
        </w:rPr>
        <w:t xml:space="preserve"> Правительства Сахалинской области от 23.08.2012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6C22">
        <w:rPr>
          <w:rFonts w:ascii="Times New Roman" w:hAnsi="Times New Roman" w:cs="Times New Roman"/>
          <w:sz w:val="28"/>
          <w:szCs w:val="28"/>
        </w:rPr>
        <w:t xml:space="preserve"> 423 </w:t>
      </w:r>
      <w:r w:rsidR="00B21A01">
        <w:rPr>
          <w:rFonts w:ascii="Times New Roman" w:hAnsi="Times New Roman" w:cs="Times New Roman"/>
          <w:sz w:val="28"/>
          <w:szCs w:val="28"/>
        </w:rPr>
        <w:br/>
        <w:t>«</w:t>
      </w:r>
      <w:r w:rsidRPr="00DD6C22">
        <w:rPr>
          <w:rFonts w:ascii="Times New Roman" w:hAnsi="Times New Roman" w:cs="Times New Roman"/>
          <w:sz w:val="28"/>
          <w:szCs w:val="28"/>
        </w:rPr>
        <w:t>Об отдельных вопросах оплаты труда рабочих государственных учреждений Сахалинской области</w:t>
      </w:r>
      <w:r w:rsidR="00B21A01">
        <w:rPr>
          <w:rFonts w:ascii="Times New Roman" w:hAnsi="Times New Roman" w:cs="Times New Roman"/>
          <w:sz w:val="28"/>
          <w:szCs w:val="28"/>
        </w:rPr>
        <w:t>»</w:t>
      </w:r>
      <w:r w:rsidRPr="00DD6C22">
        <w:rPr>
          <w:rFonts w:ascii="Times New Roman" w:hAnsi="Times New Roman" w:cs="Times New Roman"/>
          <w:sz w:val="28"/>
          <w:szCs w:val="28"/>
        </w:rPr>
        <w:t>, в целях совершенствования оплаты труда рабочих муниципальных учреждений, финансируемых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области, руководствуясь ст. 28 Устава муниципального образования Ногликский муниципальный округ Сахалинской области,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DD6C2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3552996" w14:textId="4F7A1B18" w:rsidR="008F1787" w:rsidRPr="00DD6C22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22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hyperlink w:anchor="P5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</w:t>
        </w:r>
        <w:r w:rsidRPr="004749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клады</w:t>
        </w:r>
      </w:hyperlink>
      <w:r w:rsidRPr="00DD6C22">
        <w:rPr>
          <w:rFonts w:ascii="Times New Roman" w:hAnsi="Times New Roman" w:cs="Times New Roman"/>
          <w:sz w:val="28"/>
          <w:szCs w:val="28"/>
        </w:rPr>
        <w:t xml:space="preserve"> рабочих муниципальных учреждений, финансируемых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Pr="00DD6C22">
        <w:rPr>
          <w:rFonts w:ascii="Times New Roman" w:hAnsi="Times New Roman" w:cs="Times New Roman"/>
          <w:sz w:val="28"/>
          <w:szCs w:val="28"/>
        </w:rPr>
        <w:t>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D6C2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52936DD" w14:textId="3A476652" w:rsidR="008F1787" w:rsidRPr="00DD6C22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22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107">
        <w:r w:rsidRPr="004749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D6C22">
        <w:rPr>
          <w:rFonts w:ascii="Times New Roman" w:hAnsi="Times New Roman" w:cs="Times New Roman"/>
          <w:sz w:val="28"/>
          <w:szCs w:val="28"/>
        </w:rPr>
        <w:t xml:space="preserve"> наименований профессий рабочих, выполняющих важные (особо важные) и ответственные (особо ответственные) работы в муниципальных учреждениях, финансируемых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области, согласно приложению 2 к настоящему постановлению.</w:t>
      </w:r>
    </w:p>
    <w:p w14:paraId="692A67D1" w14:textId="7E8F3EC2" w:rsidR="008F1787" w:rsidRPr="00DD6C22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22">
        <w:rPr>
          <w:rFonts w:ascii="Times New Roman" w:hAnsi="Times New Roman" w:cs="Times New Roman"/>
          <w:sz w:val="28"/>
          <w:szCs w:val="28"/>
        </w:rPr>
        <w:t xml:space="preserve">3. Наименования профессий рабочих устанавливаются в соответствии </w:t>
      </w:r>
      <w:r w:rsidR="00B21A01">
        <w:rPr>
          <w:rFonts w:ascii="Times New Roman" w:hAnsi="Times New Roman" w:cs="Times New Roman"/>
          <w:sz w:val="28"/>
          <w:szCs w:val="28"/>
        </w:rPr>
        <w:br/>
      </w:r>
      <w:r w:rsidRPr="00DD6C22">
        <w:rPr>
          <w:rFonts w:ascii="Times New Roman" w:hAnsi="Times New Roman" w:cs="Times New Roman"/>
          <w:sz w:val="28"/>
          <w:szCs w:val="28"/>
        </w:rPr>
        <w:t xml:space="preserve">с Общероссийским </w:t>
      </w:r>
      <w:hyperlink r:id="rId9">
        <w:r w:rsidRPr="004749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классификатором</w:t>
        </w:r>
      </w:hyperlink>
      <w:r w:rsidRPr="00DD6C22">
        <w:rPr>
          <w:rFonts w:ascii="Times New Roman" w:hAnsi="Times New Roman" w:cs="Times New Roman"/>
          <w:sz w:val="28"/>
          <w:szCs w:val="28"/>
        </w:rPr>
        <w:t xml:space="preserve"> профессий рабочих, должностей служащих и тарифных разрядов, принятым и введенным в действие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Pr="00DD6C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DD6C22">
        <w:rPr>
          <w:rFonts w:ascii="Times New Roman" w:hAnsi="Times New Roman" w:cs="Times New Roman"/>
          <w:sz w:val="28"/>
          <w:szCs w:val="28"/>
        </w:rPr>
        <w:t>осстандарта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C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D6C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DD6C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DD6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6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423-ст.</w:t>
      </w:r>
    </w:p>
    <w:p w14:paraId="1ADDAB39" w14:textId="37EC8E3D" w:rsidR="008F1787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22">
        <w:rPr>
          <w:rFonts w:ascii="Times New Roman" w:hAnsi="Times New Roman" w:cs="Times New Roman"/>
          <w:sz w:val="28"/>
          <w:szCs w:val="28"/>
        </w:rPr>
        <w:t xml:space="preserve">4. Квалификационные разряды профессий рабочих присваиваются </w:t>
      </w:r>
      <w:r w:rsidR="00B21A01">
        <w:rPr>
          <w:rFonts w:ascii="Times New Roman" w:hAnsi="Times New Roman" w:cs="Times New Roman"/>
          <w:sz w:val="28"/>
          <w:szCs w:val="28"/>
        </w:rPr>
        <w:br/>
      </w:r>
      <w:r w:rsidRPr="00DD6C22">
        <w:rPr>
          <w:rFonts w:ascii="Times New Roman" w:hAnsi="Times New Roman" w:cs="Times New Roman"/>
          <w:sz w:val="28"/>
          <w:szCs w:val="28"/>
        </w:rPr>
        <w:t xml:space="preserve">в соответствии с Единым тарифно-квалификационным справочником работ </w:t>
      </w:r>
      <w:r w:rsidR="00B21A01">
        <w:rPr>
          <w:rFonts w:ascii="Times New Roman" w:hAnsi="Times New Roman" w:cs="Times New Roman"/>
          <w:sz w:val="28"/>
          <w:szCs w:val="28"/>
        </w:rPr>
        <w:br/>
      </w:r>
      <w:r w:rsidRPr="00DD6C22">
        <w:rPr>
          <w:rFonts w:ascii="Times New Roman" w:hAnsi="Times New Roman" w:cs="Times New Roman"/>
          <w:sz w:val="28"/>
          <w:szCs w:val="28"/>
        </w:rPr>
        <w:lastRenderedPageBreak/>
        <w:t>и профессий рабочих.</w:t>
      </w:r>
    </w:p>
    <w:p w14:paraId="44FE6B92" w14:textId="7FC81ADB" w:rsidR="008F1787" w:rsidRPr="00E17244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244">
        <w:rPr>
          <w:rFonts w:ascii="Times New Roman" w:hAnsi="Times New Roman" w:cs="Times New Roman"/>
          <w:sz w:val="28"/>
          <w:szCs w:val="28"/>
        </w:rPr>
        <w:t>5. 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244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17244">
        <w:rPr>
          <w:rFonts w:ascii="Times New Roman" w:hAnsi="Times New Roman" w:cs="Times New Roman"/>
          <w:sz w:val="28"/>
          <w:szCs w:val="28"/>
        </w:rPr>
        <w:t xml:space="preserve"> МАУ «Спортивный комплекс «Арена» </w:t>
      </w:r>
      <w:r>
        <w:rPr>
          <w:rFonts w:ascii="Times New Roman" w:hAnsi="Times New Roman" w:cs="Times New Roman"/>
          <w:sz w:val="28"/>
          <w:szCs w:val="28"/>
        </w:rPr>
        <w:t>Колесниченко</w:t>
      </w:r>
      <w:r w:rsidRPr="00E17244"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17244">
        <w:rPr>
          <w:rFonts w:ascii="Times New Roman" w:hAnsi="Times New Roman" w:cs="Times New Roman"/>
          <w:sz w:val="28"/>
          <w:szCs w:val="28"/>
        </w:rPr>
        <w:t>., главному редактору МАУ «Редакция газеты «Знамя труда» Панченко Л.Г. пр</w:t>
      </w:r>
      <w:r>
        <w:rPr>
          <w:rFonts w:ascii="Times New Roman" w:hAnsi="Times New Roman" w:cs="Times New Roman"/>
          <w:sz w:val="28"/>
          <w:szCs w:val="28"/>
        </w:rPr>
        <w:t>ивести в соответствие с настоящим постановлением</w:t>
      </w:r>
      <w:r w:rsidRPr="00E17244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17244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ы, устанавливающие системы оплаты труда муниципальных автономных учреждений.</w:t>
      </w:r>
    </w:p>
    <w:p w14:paraId="6F718CEA" w14:textId="42E1AF28" w:rsidR="008F1787" w:rsidRPr="00DD6C22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6C22">
        <w:rPr>
          <w:rFonts w:ascii="Times New Roman" w:hAnsi="Times New Roman" w:cs="Times New Roman"/>
          <w:sz w:val="28"/>
          <w:szCs w:val="28"/>
        </w:rPr>
        <w:t>. Финансирование расходов, связанных с реализацией настоящего постановления, осуществлять в пределах средств,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C22">
        <w:rPr>
          <w:rFonts w:ascii="Times New Roman" w:hAnsi="Times New Roman" w:cs="Times New Roman"/>
          <w:sz w:val="28"/>
          <w:szCs w:val="28"/>
        </w:rPr>
        <w:t>на оплату труда в планах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DD6C22">
        <w:rPr>
          <w:rFonts w:ascii="Times New Roman" w:hAnsi="Times New Roman" w:cs="Times New Roman"/>
          <w:sz w:val="28"/>
          <w:szCs w:val="28"/>
        </w:rPr>
        <w:t>учреждений на соответствующий финансовый год.</w:t>
      </w:r>
    </w:p>
    <w:p w14:paraId="7237D4C8" w14:textId="42BB2500" w:rsidR="008F1787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D6C22">
        <w:rPr>
          <w:rFonts w:ascii="Times New Roman" w:hAnsi="Times New Roman" w:cs="Times New Roman"/>
          <w:sz w:val="28"/>
          <w:szCs w:val="28"/>
        </w:rPr>
        <w:t>. Признать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мэра муниципального образования «Городской округ Ногликский»</w:t>
      </w:r>
      <w:r w:rsidRPr="00DD6C22">
        <w:rPr>
          <w:rFonts w:ascii="Times New Roman" w:hAnsi="Times New Roman" w:cs="Times New Roman"/>
          <w:sz w:val="28"/>
          <w:szCs w:val="28"/>
        </w:rPr>
        <w:t>:</w:t>
      </w:r>
    </w:p>
    <w:p w14:paraId="62EAEC86" w14:textId="08775C7B" w:rsidR="008F1787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2CA">
        <w:rPr>
          <w:rFonts w:ascii="Times New Roman" w:hAnsi="Times New Roman" w:cs="Times New Roman"/>
          <w:sz w:val="28"/>
          <w:szCs w:val="28"/>
        </w:rPr>
        <w:t>-  от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12C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12C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F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F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12CA">
        <w:rPr>
          <w:rFonts w:ascii="Times New Roman" w:hAnsi="Times New Roman" w:cs="Times New Roman"/>
          <w:sz w:val="28"/>
          <w:szCs w:val="28"/>
        </w:rPr>
        <w:t xml:space="preserve"> </w:t>
      </w:r>
      <w:r w:rsidR="00B21A01">
        <w:rPr>
          <w:rFonts w:ascii="Times New Roman" w:hAnsi="Times New Roman" w:cs="Times New Roman"/>
          <w:sz w:val="28"/>
          <w:szCs w:val="28"/>
        </w:rPr>
        <w:t>«</w:t>
      </w:r>
      <w:r w:rsidRPr="00DD6C22">
        <w:rPr>
          <w:rFonts w:ascii="Times New Roman" w:hAnsi="Times New Roman" w:cs="Times New Roman"/>
          <w:sz w:val="28"/>
          <w:szCs w:val="28"/>
        </w:rPr>
        <w:t xml:space="preserve">Об отдельных вопросах оплаты труда рабочих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 финансируемых за счет средств бюджета муниципального образования «Городской округ Ногликский»;</w:t>
      </w:r>
    </w:p>
    <w:p w14:paraId="6980B1DC" w14:textId="6B8F4C5D" w:rsidR="008F1787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11.11.2019 № 162 «О внесении изменений в постановление мэра муниципального образования «Городской округ Ногликский» от 17.01.2013 </w:t>
      </w:r>
      <w:r w:rsidR="00B21A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9»;</w:t>
      </w:r>
    </w:p>
    <w:p w14:paraId="09343551" w14:textId="4B38D129" w:rsidR="008F1787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6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16.02.2023 № 35 «О внесении изменений в постановление мэра муниципального образования «Городской округ Ногликский» от 17.01.2013 </w:t>
      </w:r>
      <w:r w:rsidR="00B21A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9»;</w:t>
      </w:r>
    </w:p>
    <w:p w14:paraId="32EE2996" w14:textId="38DE5A89" w:rsidR="008F1787" w:rsidRPr="001F12CA" w:rsidRDefault="008F1787" w:rsidP="00B21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6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15.01.2024 № 2 «О внесении изменений в постановление мэра муниципального образования «Городской округ Ногликский» от 17.01.2013 </w:t>
      </w:r>
      <w:r w:rsidR="00B21A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9»;</w:t>
      </w:r>
    </w:p>
    <w:p w14:paraId="75BE2C11" w14:textId="6A568673" w:rsidR="008F1787" w:rsidRPr="00DD6C22" w:rsidRDefault="008F1787" w:rsidP="00B21A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F12CA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</w:t>
      </w:r>
      <w:r w:rsidR="00B21A01">
        <w:rPr>
          <w:rFonts w:ascii="Times New Roman" w:hAnsi="Times New Roman"/>
          <w:sz w:val="28"/>
          <w:szCs w:val="28"/>
        </w:rPr>
        <w:t>«</w:t>
      </w:r>
      <w:r w:rsidRPr="001F12CA">
        <w:rPr>
          <w:rFonts w:ascii="Times New Roman" w:hAnsi="Times New Roman"/>
          <w:sz w:val="28"/>
          <w:szCs w:val="28"/>
        </w:rPr>
        <w:t>Знамя труда</w:t>
      </w:r>
      <w:r w:rsidR="00B21A0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B21A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</w:t>
      </w:r>
      <w:r w:rsidRPr="00DD6C22">
        <w:rPr>
          <w:rFonts w:ascii="Times New Roman" w:hAnsi="Times New Roman"/>
          <w:sz w:val="28"/>
          <w:szCs w:val="28"/>
        </w:rPr>
        <w:t>.</w:t>
      </w:r>
    </w:p>
    <w:p w14:paraId="1BAD7A72" w14:textId="79E3B36A" w:rsidR="008F1787" w:rsidRPr="00DD6C22" w:rsidRDefault="008F1787" w:rsidP="00B21A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DD6C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D6C22">
        <w:rPr>
          <w:rFonts w:ascii="Times New Roman" w:hAnsi="Times New Roman"/>
          <w:sz w:val="28"/>
          <w:szCs w:val="28"/>
        </w:rPr>
        <w:t>астояще</w:t>
      </w:r>
      <w:r>
        <w:rPr>
          <w:rFonts w:ascii="Times New Roman" w:hAnsi="Times New Roman"/>
          <w:sz w:val="28"/>
          <w:szCs w:val="28"/>
        </w:rPr>
        <w:t>е</w:t>
      </w:r>
      <w:r w:rsidRPr="00DD6C22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 вступает в силу с момента официального опубликования и распространяет</w:t>
      </w:r>
      <w:r w:rsidR="006D1CA0">
        <w:rPr>
          <w:rFonts w:ascii="Times New Roman" w:hAnsi="Times New Roman"/>
          <w:sz w:val="28"/>
          <w:szCs w:val="28"/>
        </w:rPr>
        <w:t>ся</w:t>
      </w:r>
      <w:r w:rsidRPr="00DD6C22">
        <w:rPr>
          <w:rFonts w:ascii="Times New Roman" w:hAnsi="Times New Roman"/>
          <w:sz w:val="28"/>
          <w:szCs w:val="28"/>
        </w:rPr>
        <w:t xml:space="preserve"> на правоотношения, возникшие </w:t>
      </w:r>
      <w:r w:rsidR="00B21A01">
        <w:rPr>
          <w:rFonts w:ascii="Times New Roman" w:hAnsi="Times New Roman"/>
          <w:sz w:val="28"/>
          <w:szCs w:val="28"/>
        </w:rPr>
        <w:br/>
      </w:r>
      <w:r w:rsidRPr="00DD6C22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0</w:t>
      </w:r>
      <w:r w:rsidRPr="00DD6C2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DD6C22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26</w:t>
      </w:r>
      <w:r w:rsidRPr="00DD6C22">
        <w:rPr>
          <w:rFonts w:ascii="Times New Roman" w:hAnsi="Times New Roman"/>
          <w:sz w:val="28"/>
          <w:szCs w:val="28"/>
        </w:rPr>
        <w:t xml:space="preserve"> года.</w:t>
      </w:r>
    </w:p>
    <w:p w14:paraId="4CF40655" w14:textId="3DDC659F" w:rsidR="00E609BC" w:rsidRPr="00D12794" w:rsidRDefault="006D1CA0" w:rsidP="00B21A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постановления оставляю </w:t>
      </w:r>
      <w:r w:rsidR="00B21A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 собой.</w:t>
      </w:r>
    </w:p>
    <w:p w14:paraId="3FE6A85F" w14:textId="77777777" w:rsidR="008F1787" w:rsidRPr="00D12794" w:rsidRDefault="008F1787" w:rsidP="00E37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4CF40661" w14:textId="77777777" w:rsidTr="00EB6484">
        <w:tc>
          <w:tcPr>
            <w:tcW w:w="4672" w:type="dxa"/>
          </w:tcPr>
          <w:p w14:paraId="4CF4065F" w14:textId="15E2DFB4" w:rsidR="007622F4" w:rsidRDefault="00B21A01" w:rsidP="00B21A01">
            <w:pPr>
              <w:rPr>
                <w:sz w:val="28"/>
                <w:szCs w:val="28"/>
              </w:rPr>
            </w:pPr>
            <w:bookmarkStart w:id="0" w:name="_GoBack"/>
            <w:r>
              <w:rPr>
                <w:rFonts w:cs="Arial"/>
                <w:sz w:val="28"/>
                <w:szCs w:val="28"/>
              </w:rPr>
              <w:t>Исполняющий обязанности м</w:t>
            </w:r>
            <w:r w:rsidR="007622F4">
              <w:rPr>
                <w:rFonts w:cs="Arial"/>
                <w:sz w:val="28"/>
                <w:szCs w:val="28"/>
              </w:rPr>
              <w:t>эр</w:t>
            </w:r>
            <w:r>
              <w:rPr>
                <w:rFonts w:cs="Arial"/>
                <w:sz w:val="28"/>
                <w:szCs w:val="28"/>
              </w:rPr>
              <w:t>а</w:t>
            </w:r>
            <w:r w:rsidR="007622F4">
              <w:rPr>
                <w:rFonts w:cs="Arial"/>
                <w:sz w:val="28"/>
                <w:szCs w:val="28"/>
              </w:rPr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1B8AE651" w14:textId="77777777" w:rsidR="007622F4" w:rsidRDefault="007622F4" w:rsidP="00EB6484">
            <w:pPr>
              <w:jc w:val="right"/>
              <w:rPr>
                <w:rFonts w:cs="Arial"/>
                <w:sz w:val="28"/>
                <w:szCs w:val="28"/>
              </w:rPr>
            </w:pPr>
          </w:p>
          <w:p w14:paraId="284EF930" w14:textId="77777777" w:rsidR="00B21A01" w:rsidRDefault="00B21A01" w:rsidP="00EB6484">
            <w:pPr>
              <w:jc w:val="right"/>
              <w:rPr>
                <w:rFonts w:cs="Arial"/>
                <w:sz w:val="28"/>
                <w:szCs w:val="28"/>
              </w:rPr>
            </w:pPr>
          </w:p>
          <w:p w14:paraId="4CF40660" w14:textId="01B8097E" w:rsidR="00B21A01" w:rsidRDefault="00B21A01" w:rsidP="00B21A01">
            <w:pPr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Я.С. </w:t>
            </w:r>
            <w:proofErr w:type="spellStart"/>
            <w:r>
              <w:rPr>
                <w:rFonts w:cs="Arial"/>
                <w:sz w:val="28"/>
                <w:szCs w:val="28"/>
              </w:rPr>
              <w:t>Русанов</w:t>
            </w:r>
            <w:proofErr w:type="spellEnd"/>
          </w:p>
        </w:tc>
      </w:tr>
      <w:bookmarkEnd w:id="0"/>
    </w:tbl>
    <w:p w14:paraId="4CF40662" w14:textId="77777777" w:rsidR="008629FA" w:rsidRPr="008629FA" w:rsidRDefault="008629FA" w:rsidP="007B6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21A01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6B69C" w14:textId="77777777" w:rsidR="00E83F29" w:rsidRDefault="00E83F29" w:rsidP="00AE5C63">
      <w:pPr>
        <w:spacing w:after="0" w:line="240" w:lineRule="auto"/>
      </w:pPr>
      <w:r>
        <w:separator/>
      </w:r>
    </w:p>
  </w:endnote>
  <w:endnote w:type="continuationSeparator" w:id="0">
    <w:p w14:paraId="5ADC2F15" w14:textId="77777777" w:rsidR="00E83F29" w:rsidRDefault="00E83F2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4066E" w14:textId="22624848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4E31F" w14:textId="77777777" w:rsidR="00E83F29" w:rsidRDefault="00E83F29" w:rsidP="00AE5C63">
      <w:pPr>
        <w:spacing w:after="0" w:line="240" w:lineRule="auto"/>
      </w:pPr>
      <w:r>
        <w:separator/>
      </w:r>
    </w:p>
  </w:footnote>
  <w:footnote w:type="continuationSeparator" w:id="0">
    <w:p w14:paraId="761BAE93" w14:textId="77777777" w:rsidR="00E83F29" w:rsidRDefault="00E83F29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683665"/>
      <w:docPartObj>
        <w:docPartGallery w:val="Page Numbers (Top of Page)"/>
        <w:docPartUnique/>
      </w:docPartObj>
    </w:sdtPr>
    <w:sdtEndPr/>
    <w:sdtContent>
      <w:p w14:paraId="600134D2" w14:textId="07180A17" w:rsidR="00B21A01" w:rsidRDefault="00B21A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595">
          <w:rPr>
            <w:noProof/>
          </w:rPr>
          <w:t>2</w:t>
        </w:r>
        <w:r>
          <w:fldChar w:fldCharType="end"/>
        </w:r>
      </w:p>
    </w:sdtContent>
  </w:sdt>
  <w:p w14:paraId="3DCB03C5" w14:textId="77777777" w:rsidR="00B21A01" w:rsidRDefault="00B21A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D3595"/>
    <w:rsid w:val="001E1F9F"/>
    <w:rsid w:val="001E4001"/>
    <w:rsid w:val="002E5832"/>
    <w:rsid w:val="003263B3"/>
    <w:rsid w:val="00362A10"/>
    <w:rsid w:val="00364F8F"/>
    <w:rsid w:val="00520CBF"/>
    <w:rsid w:val="006D1CA0"/>
    <w:rsid w:val="007622F4"/>
    <w:rsid w:val="007B6AAC"/>
    <w:rsid w:val="008276D6"/>
    <w:rsid w:val="008629FA"/>
    <w:rsid w:val="008F1787"/>
    <w:rsid w:val="00987DB5"/>
    <w:rsid w:val="00AC72C8"/>
    <w:rsid w:val="00AE5C63"/>
    <w:rsid w:val="00B10ED9"/>
    <w:rsid w:val="00B21A01"/>
    <w:rsid w:val="00B25688"/>
    <w:rsid w:val="00C02849"/>
    <w:rsid w:val="00D12794"/>
    <w:rsid w:val="00D67BD8"/>
    <w:rsid w:val="00DF7897"/>
    <w:rsid w:val="00E37B8A"/>
    <w:rsid w:val="00E609BC"/>
    <w:rsid w:val="00E83F29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06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1787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8F1787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D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35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86AFF9DAB011256C24F199299BEA80F1FE130A8F383AFC9D3928DE1C0054FB875160EA63D546BC3C11599170A57D6876O0S5B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586AFF9DAB011256C24EF943FF7B68CF5F74F038C3337A8C86B2E89435052AEC71166B83A9818E56C5C129C70B2616875185EBCF1O4S0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586AFF9DAB011256C24EF943FF7B68CF0F6480E873C37A8C86B2E89435052AEC71166BF329113B03D1313C035EE72697D185CBDED41FD63O0S9B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64AA2"/>
    <w:rsid w:val="001F64FA"/>
    <w:rsid w:val="002D4535"/>
    <w:rsid w:val="00362A10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140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2026-02-17T05:59:00Z</cp:lastPrinted>
  <dcterms:created xsi:type="dcterms:W3CDTF">2020-04-07T04:54:00Z</dcterms:created>
  <dcterms:modified xsi:type="dcterms:W3CDTF">2026-02-17T05:59:00Z</dcterms:modified>
</cp:coreProperties>
</file>